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adaptive Ethernet bridge connects two Ethernets, forwards frames from one to the other, and uses  source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slash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into contiguous subblocks, where the lowest address in a subblock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starts at a power of two and the subblock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private addresses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nonroutable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conventional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Weaknesses In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Internet Address Assignment And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that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maximum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Fragmentation And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Time To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 software in each machine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Direct And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>Each router knows how to reach all possible destinations in the internet;given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To hide information, keep forwarding tables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Properties Of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Reliability: Acknowledgements And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positive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send-and-wait</w:t>
      </w: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Layering, Ports, Connections, And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Passive And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Variable Window Size And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Tail-Drop Policy For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RED Policy For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Routing Architecture: Cores, Peers, And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Beyond The Core Architecture To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extra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And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Key Restriction Of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Although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9975D0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Hardware Multicast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it is interesting to think of multicast addressing as a generalization that subsumes unicast and broadcast addresses, the underlying forwarding and delivery mechanisms can make multicast less efficient.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70500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4EA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B48D5" w:rsidRDefault="00AB48D5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75482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D5" w:rsidRDefault="0068466E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529527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8466E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>Label Switching, Flows, And MPLS</w:t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Multi-Protocol Label Switching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MPLS</w:t>
      </w:r>
      <w:r>
        <w:rPr>
          <w:rFonts w:ascii="Times-Roman" w:cs="Times-Roman"/>
          <w:sz w:val="20"/>
          <w:szCs w:val="20"/>
        </w:rPr>
        <w:t>)</w:t>
      </w: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135EC4" w:rsidRDefault="00135EC4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MPLS Encapsulation</w:t>
      </w:r>
    </w:p>
    <w:p w:rsidR="00135EC4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66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779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Label Switching Router</w:t>
      </w:r>
    </w:p>
    <w:p w:rsidR="00FE7299" w:rsidRDefault="00FE7299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Roman" w:cs="Times-Roman"/>
          <w:sz w:val="20"/>
          <w:szCs w:val="20"/>
        </w:rPr>
        <w:t xml:space="preserve">A router that implements MPLS is known as a </w:t>
      </w:r>
      <w:r>
        <w:rPr>
          <w:rFonts w:ascii="Times-Italic" w:cs="Times-Italic"/>
          <w:i/>
          <w:iCs/>
          <w:sz w:val="20"/>
          <w:szCs w:val="20"/>
        </w:rPr>
        <w:t xml:space="preserve">Label Switching Router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LSR</w:t>
      </w:r>
      <w:r>
        <w:rPr>
          <w:rFonts w:ascii="Times-Roman" w:cs="Times-Roman"/>
          <w:sz w:val="20"/>
          <w:szCs w:val="20"/>
        </w:rPr>
        <w:t>).</w:t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382858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F03C88" w:rsidP="008A0FD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traffic engineering facilities</w:t>
      </w:r>
    </w:p>
    <w:p w:rsidR="00F03C88" w:rsidRDefault="008B621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17.2 Motivation For Classification</w:t>
      </w:r>
    </w:p>
    <w:p w:rsidR="008B6217" w:rsidRDefault="00FB799F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4135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9F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traditional protocol stack is insufficient for the task of MPLS path selection, because path selection often involves transport layer information and a traditional stack will not send transit datagrams to the transport layer.</w:t>
      </w:r>
    </w:p>
    <w:p w:rsidR="003F2B5A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D7C01" w:rsidRDefault="00BD7C01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Classification Instead Of Demultiplexing</w:t>
      </w:r>
    </w:p>
    <w:p w:rsidR="003F2B5A" w:rsidRDefault="00BD7C01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9360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405806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14191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High-Speed Classification And TCAM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Modern switches can allow each interface to operate at 10 Gbps. At 10 Gbps, a frame only takes 1.2 microseconds to arrive, and a switch usually has many interfaces. A conventional processor cannot handle classification at such speeds. So the question arises: how does a hardware classifier achieve high speed? The answer lies in a hardware technology known as </w:t>
      </w:r>
      <w:r>
        <w:rPr>
          <w:rFonts w:ascii="Times-Italic" w:cs="Times-Italic"/>
          <w:i/>
          <w:iCs/>
          <w:sz w:val="20"/>
          <w:szCs w:val="20"/>
        </w:rPr>
        <w:t>Ternary Content Addressable Memory (TCAM</w:t>
      </w:r>
      <w:r>
        <w:rPr>
          <w:rFonts w:ascii="Times-Roman" w:cs="Times-Roman"/>
          <w:sz w:val="20"/>
          <w:szCs w:val="20"/>
        </w:rPr>
        <w:t>).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0416A6" w:rsidRDefault="000416A6" w:rsidP="0014191C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Host Address Change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dynamic address assignment enables a basic form of mobility that allows a user to move a host from one network to another, changing a host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address has the disadvantage of breaking transport layer connections.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416A6" w:rsidRDefault="00371FD3" w:rsidP="000416A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Changes In Datagram Forwarding</w:t>
      </w:r>
    </w:p>
    <w:p w:rsidR="00371FD3" w:rsidRDefault="00371FD3" w:rsidP="00371FD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Italic" w:cs="Times-Italic"/>
          <w:i/>
          <w:iCs/>
          <w:sz w:val="20"/>
          <w:szCs w:val="20"/>
        </w:rPr>
        <w:t>We cannot use host-specific routing to handle mobility because the global Internet does not have sufficient capacity to propagate host-specific routes that change frequently.</w:t>
      </w:r>
    </w:p>
    <w:p w:rsidR="00FB799F" w:rsidRDefault="00FB799F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94577" w:rsidRDefault="0049457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18.5 The Mobile IP Technology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Transparency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Backward Compatibility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Scalability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Security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Macro Mobility</w:t>
      </w:r>
    </w:p>
    <w:p w:rsidR="00FF2EF6" w:rsidRDefault="00FF2EF6" w:rsidP="00FF2E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FF2EF6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it requires considerable overhead after each change, mobile IP is intended for situations in which a host moves infrequently and remains at a given location for a relatively long period of time (e.g., hours or days).</w:t>
      </w:r>
    </w:p>
    <w:p w:rsidR="00175AE5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325AA9" w:rsidRDefault="00DA65FC" w:rsidP="00325AA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 wp14:anchorId="4C56C301" wp14:editId="3783D03C">
            <wp:extent cx="5943600" cy="3309524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Network Virtualization: VPNs, NATs, And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Extending VPN Technology To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Using A VPN With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Variant Of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port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Interaction Between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 a request for the current time; the server responds by returning a UDP message that contains the current time in network standard byte 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Sequential And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CC0B11" w:rsidRDefault="00CC0B11" w:rsidP="003C376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Client-Server Alternatives And Extensions</w:t>
      </w:r>
    </w:p>
    <w:p w:rsid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CC0B11">
        <w:rPr>
          <w:rFonts w:ascii="Times-Roman" w:cs="Times-Roman"/>
          <w:sz w:val="20"/>
          <w:szCs w:val="20"/>
        </w:rPr>
        <w:t>Proxy caching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Prefetching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Peer-to-peer access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8A2C2D" w:rsidRDefault="00700903" w:rsidP="00985C6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Using IP To Determine An IP Address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application program can use the limited broadcast IPv4 address to force IP software to broadcast a datagram on the local network before the IP software on the host has discovered its IP address.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00903" w:rsidRDefault="00704F94" w:rsidP="0070090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Need For Dynamic Configuration</w:t>
      </w:r>
    </w:p>
    <w:p w:rsid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704F94">
        <w:rPr>
          <w:rFonts w:ascii="Times-Roman" w:cs="Times-Roman"/>
          <w:sz w:val="20"/>
          <w:szCs w:val="20"/>
        </w:rPr>
        <w:t>Static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Automatic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Dynamic</w:t>
      </w:r>
    </w:p>
    <w:p w:rsidR="00704F94" w:rsidRDefault="00704F94" w:rsidP="00704F9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704F94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DHCP permits a computer to obtain all the information needed to communicate on a given network (including an IPv4 address, subnet mask, and the address of a default router) when the computer boots.</w:t>
      </w:r>
    </w:p>
    <w:p w:rsidR="002E19C8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E19C8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use DHCP, a host becomes a client by broadcasting a message to all servers on the local network. The host then collects offers from servers, selects one of the offers, and verifies acceptance with the server.</w:t>
      </w:r>
    </w:p>
    <w:p w:rsidR="00E3258F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3258F" w:rsidRDefault="005D4163" w:rsidP="005D416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Oblique" w:cs="Helvetica-Oblique"/>
          <w:i/>
          <w:iCs/>
          <w:sz w:val="48"/>
          <w:szCs w:val="48"/>
        </w:rPr>
        <w:t>The Domain Name System (DNS)</w:t>
      </w:r>
    </w:p>
    <w:p w:rsidR="00383E36" w:rsidRDefault="00383E36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3E36" w:rsidRDefault="00383E36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 the Internet, hierarchical machine names are assigned according to the structure of organizations that obtain authority for parts of the namespace, not necessarily according to the structure of the physical </w:t>
      </w:r>
      <w:r w:rsidR="00A9616B">
        <w:rPr>
          <w:rFonts w:ascii="Times-Italic" w:cs="Times-Italic"/>
          <w:i/>
          <w:iCs/>
          <w:sz w:val="20"/>
          <w:szCs w:val="20"/>
        </w:rPr>
        <w:t>network interconnections</w:t>
      </w:r>
      <w:r>
        <w:rPr>
          <w:rFonts w:ascii="Times-Italic" w:cs="Times-Italic"/>
          <w:i/>
          <w:iCs/>
          <w:sz w:val="20"/>
          <w:szCs w:val="20"/>
        </w:rPr>
        <w:t>.</w:t>
      </w: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A0F13" w:rsidRPr="00704F94" w:rsidRDefault="006B6505" w:rsidP="002E19C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>
        <w:rPr>
          <w:rFonts w:ascii="Helvetica-Oblique" w:cs="Helvetica-Oblique"/>
          <w:noProof/>
          <w:sz w:val="28"/>
          <w:szCs w:val="28"/>
        </w:rPr>
        <w:lastRenderedPageBreak/>
        <w:drawing>
          <wp:inline distT="0" distB="0" distL="0" distR="0">
            <wp:extent cx="5943600" cy="4854024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6309E" w:rsidRDefault="00A6309E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Name Syntax And Type</w:t>
      </w:r>
    </w:p>
    <w:p w:rsidR="00145C1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given name may map to more than one item in the domain system. The client specifies the type of object desired when resolving a name, and the server returns objects of that type.</w:t>
      </w: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C1B6E" w:rsidRDefault="009C1B6E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506836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B6E" w:rsidRDefault="00340D33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99876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D33" w:rsidRDefault="00340D33" w:rsidP="00A6309E">
      <w:pPr>
        <w:autoSpaceDE w:val="0"/>
        <w:autoSpaceDN w:val="0"/>
        <w:adjustRightInd w:val="0"/>
        <w:spacing w:after="0" w:line="240" w:lineRule="auto"/>
      </w:pPr>
    </w:p>
    <w:p w:rsidR="00380A1F" w:rsidRDefault="00380A1F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195563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Alias Expansion And Mail Forwarding</w:t>
      </w:r>
    </w:p>
    <w:p w:rsidR="00272242" w:rsidRDefault="00272242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8676B" w:rsidRDefault="00C8676B" w:rsidP="00A6309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8676B" w:rsidRDefault="00C8676B" w:rsidP="00A6309E">
      <w:pPr>
        <w:autoSpaceDE w:val="0"/>
        <w:autoSpaceDN w:val="0"/>
        <w:adjustRightInd w:val="0"/>
        <w:spacing w:after="0" w:line="240" w:lineRule="auto"/>
      </w:pPr>
    </w:p>
    <w:p w:rsidR="00C8676B" w:rsidRDefault="00C8676B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Simple Mail Transfer Protocol (SMTP)</w:t>
      </w:r>
    </w:p>
    <w:p w:rsidR="00AB48F3" w:rsidRDefault="00AB48F3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B48F3" w:rsidRDefault="006E4611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124746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611" w:rsidRDefault="002F676C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2185685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76C" w:rsidRDefault="002F676C" w:rsidP="00AB48F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7432" w:rsidRDefault="00A3743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26.3 Audio And Video Transmission And Reproduction</w:t>
      </w:r>
    </w:p>
    <w:p w:rsidR="002F676C" w:rsidRDefault="00A3743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an IP internet is not isochronous, additional protocol support is required to deliver real-time data such as audio and video. In addition to basic sequence information that allows detection of duplicate or reordered packets, each packet must carry a separate timestamp that tells the receiver the exact time at which the data in the packet should be played.</w:t>
      </w:r>
    </w:p>
    <w:p w:rsidR="00250622" w:rsidRDefault="00250622" w:rsidP="00A374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50622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Jitter And Playback Delay</w:t>
      </w:r>
    </w:p>
    <w:p w:rsidR="00534C0A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173431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C0A" w:rsidRDefault="00534C0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C051D0" w:rsidRDefault="00C051D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44132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1D0" w:rsidRDefault="00C051D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B63A91" w:rsidRDefault="00B63A91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Real-time Transport Protocol (RTP)</w:t>
      </w:r>
    </w:p>
    <w:p w:rsidR="00B63A91" w:rsidRDefault="009B45A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Streams, Mixing, And Multicasting</w:t>
      </w: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472267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B4BCD" w:rsidRDefault="009B4BCD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581138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92D5C" w:rsidRDefault="00992D5C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A33AF" w:rsidRDefault="005A33AF" w:rsidP="005A33A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Software Defined Networking (SDN, OpenFlow)</w:t>
      </w:r>
    </w:p>
    <w:p w:rsidR="005A33AF" w:rsidRDefault="005A33AF" w:rsidP="005A33A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9F09C1" w:rsidRDefault="009F09C1" w:rsidP="009F09C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Traffic engineering technologies move from a paradigm where routing protocols find shortest paths that all datagrams must follow to a system where a network manager can control the path for each individual flow</w:t>
      </w:r>
    </w:p>
    <w:p w:rsidR="009F09C1" w:rsidRDefault="009F09C1" w:rsidP="009F09C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F09C1" w:rsidRDefault="00114C94" w:rsidP="009F09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Connection-Oriented Networks And Routing Overlays</w:t>
      </w:r>
    </w:p>
    <w:p w:rsidR="00114C94" w:rsidRPr="00114C94" w:rsidRDefault="00114C94" w:rsidP="00114C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 w:rsidRPr="00114C94">
        <w:rPr>
          <w:rFonts w:ascii="Times-Roman" w:cs="Times-Roman"/>
          <w:sz w:val="20"/>
          <w:szCs w:val="20"/>
        </w:rPr>
        <w:t xml:space="preserve">Use a connection-oriented network infrastructure </w:t>
      </w:r>
    </w:p>
    <w:p w:rsidR="00114C94" w:rsidRPr="00114C94" w:rsidRDefault="00114C94" w:rsidP="00114C9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 w:rsidRPr="00114C94">
        <w:rPr>
          <w:rFonts w:ascii="Times-Roman" w:cs="Times-Roman"/>
          <w:sz w:val="20"/>
          <w:szCs w:val="20"/>
        </w:rPr>
        <w:t>Impose routing overlays on a packet-switched infrastructure</w:t>
      </w:r>
    </w:p>
    <w:p w:rsidR="009B45AA" w:rsidRDefault="009B45AA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64ECF" w:rsidRDefault="00A945F0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SDN: A New Hybrid Approach</w:t>
      </w:r>
    </w:p>
    <w:p w:rsidR="00A945F0" w:rsidRDefault="00B210F8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3251729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0F8" w:rsidRDefault="00F04DE6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382063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DE6" w:rsidRDefault="00F04DE6" w:rsidP="00A374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10F85" w:rsidRDefault="00A10F85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SDN technology needs new control plane functionality in network devices, completely replacing the vendor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control software is impractical.</w:t>
      </w:r>
    </w:p>
    <w:p w:rsidR="00A10F85" w:rsidRDefault="00A10F85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10F85" w:rsidRDefault="00D33E61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SDN Architecture And External Controllers</w:t>
      </w:r>
    </w:p>
    <w:p w:rsidR="00D33E61" w:rsidRDefault="00D33E61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28994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E61" w:rsidRDefault="00004CAF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SDN approach separates control plane processing from data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plane processing by moving control functions into an external controller.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Because it issues low-level commands that configure the data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plane of the device, an external controller can offer a manager more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control than the vendor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control-plane software.</w:t>
      </w:r>
    </w:p>
    <w:p w:rsidR="00004CAF" w:rsidRDefault="00004CAF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04CAF" w:rsidRDefault="0078727C" w:rsidP="00004C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SDN Across Multiple Devices</w:t>
      </w:r>
    </w:p>
    <w:p w:rsidR="0078727C" w:rsidRDefault="0078727C" w:rsidP="00004C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6F4172" w:rsidRDefault="006F4172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63290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172" w:rsidRDefault="006F4172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E3232" w:rsidRDefault="007E3232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471434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32" w:rsidRDefault="007E3232" w:rsidP="00004C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bookmarkStart w:id="0" w:name="_GoBack"/>
      <w:bookmarkEnd w:id="0"/>
    </w:p>
    <w:p w:rsidR="000F7A4B" w:rsidRDefault="000F7A4B" w:rsidP="00A10F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10F85" w:rsidRPr="00AB48F3" w:rsidRDefault="00A10F85" w:rsidP="00A10F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sectPr w:rsidR="00A10F85" w:rsidRPr="00AB48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547090"/>
    <w:multiLevelType w:val="hybridMultilevel"/>
    <w:tmpl w:val="2974B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486347F"/>
    <w:multiLevelType w:val="hybridMultilevel"/>
    <w:tmpl w:val="4BB2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6A54790"/>
    <w:multiLevelType w:val="hybridMultilevel"/>
    <w:tmpl w:val="5CC432E4"/>
    <w:lvl w:ilvl="0" w:tplc="DF3A62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40978AF"/>
    <w:multiLevelType w:val="hybridMultilevel"/>
    <w:tmpl w:val="6E10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7"/>
  </w:num>
  <w:num w:numId="5">
    <w:abstractNumId w:val="4"/>
  </w:num>
  <w:num w:numId="6">
    <w:abstractNumId w:val="6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04CAF"/>
    <w:rsid w:val="000129E2"/>
    <w:rsid w:val="000217EE"/>
    <w:rsid w:val="00025234"/>
    <w:rsid w:val="000416A6"/>
    <w:rsid w:val="00050B08"/>
    <w:rsid w:val="0005331D"/>
    <w:rsid w:val="00061184"/>
    <w:rsid w:val="0008624E"/>
    <w:rsid w:val="000925C1"/>
    <w:rsid w:val="00096C5F"/>
    <w:rsid w:val="000B6172"/>
    <w:rsid w:val="000C1BEE"/>
    <w:rsid w:val="000C665B"/>
    <w:rsid w:val="000E5012"/>
    <w:rsid w:val="000F1BD2"/>
    <w:rsid w:val="000F23A8"/>
    <w:rsid w:val="000F76AE"/>
    <w:rsid w:val="000F7A4B"/>
    <w:rsid w:val="001051F5"/>
    <w:rsid w:val="00114C94"/>
    <w:rsid w:val="00125201"/>
    <w:rsid w:val="001257D4"/>
    <w:rsid w:val="00135EC4"/>
    <w:rsid w:val="0014191C"/>
    <w:rsid w:val="00145C1E"/>
    <w:rsid w:val="00155490"/>
    <w:rsid w:val="00175AE5"/>
    <w:rsid w:val="00194A24"/>
    <w:rsid w:val="001A2CC4"/>
    <w:rsid w:val="001D3032"/>
    <w:rsid w:val="001E617B"/>
    <w:rsid w:val="001F3203"/>
    <w:rsid w:val="00207EB6"/>
    <w:rsid w:val="002122B1"/>
    <w:rsid w:val="002124DA"/>
    <w:rsid w:val="00217885"/>
    <w:rsid w:val="00222F8A"/>
    <w:rsid w:val="00224191"/>
    <w:rsid w:val="0023772D"/>
    <w:rsid w:val="00250622"/>
    <w:rsid w:val="00256C26"/>
    <w:rsid w:val="00272242"/>
    <w:rsid w:val="0027349B"/>
    <w:rsid w:val="00283E4A"/>
    <w:rsid w:val="002A50B1"/>
    <w:rsid w:val="002A718C"/>
    <w:rsid w:val="002C0F12"/>
    <w:rsid w:val="002C5C48"/>
    <w:rsid w:val="002D494B"/>
    <w:rsid w:val="002E19C8"/>
    <w:rsid w:val="002F676C"/>
    <w:rsid w:val="002F70E7"/>
    <w:rsid w:val="00302A4D"/>
    <w:rsid w:val="0031452D"/>
    <w:rsid w:val="00320BF2"/>
    <w:rsid w:val="0032387E"/>
    <w:rsid w:val="00324035"/>
    <w:rsid w:val="0032563B"/>
    <w:rsid w:val="00325AA9"/>
    <w:rsid w:val="00340D33"/>
    <w:rsid w:val="003459AF"/>
    <w:rsid w:val="00360CDD"/>
    <w:rsid w:val="003639B8"/>
    <w:rsid w:val="00371FD3"/>
    <w:rsid w:val="00380A1F"/>
    <w:rsid w:val="00382BB8"/>
    <w:rsid w:val="00383E36"/>
    <w:rsid w:val="003961A8"/>
    <w:rsid w:val="003A5EA8"/>
    <w:rsid w:val="003A7C75"/>
    <w:rsid w:val="003B18B6"/>
    <w:rsid w:val="003B1D03"/>
    <w:rsid w:val="003C3764"/>
    <w:rsid w:val="003F2B5A"/>
    <w:rsid w:val="00416070"/>
    <w:rsid w:val="00430BC4"/>
    <w:rsid w:val="0044791A"/>
    <w:rsid w:val="004557D0"/>
    <w:rsid w:val="00494577"/>
    <w:rsid w:val="004A1E0B"/>
    <w:rsid w:val="004A3BB1"/>
    <w:rsid w:val="004C5A8B"/>
    <w:rsid w:val="004C62B2"/>
    <w:rsid w:val="004E0F23"/>
    <w:rsid w:val="004F2526"/>
    <w:rsid w:val="004F44AC"/>
    <w:rsid w:val="00506E29"/>
    <w:rsid w:val="005140D4"/>
    <w:rsid w:val="005264A7"/>
    <w:rsid w:val="005315B0"/>
    <w:rsid w:val="00532082"/>
    <w:rsid w:val="00534C0A"/>
    <w:rsid w:val="00540E48"/>
    <w:rsid w:val="005640CD"/>
    <w:rsid w:val="00564ECF"/>
    <w:rsid w:val="005838F5"/>
    <w:rsid w:val="005878B6"/>
    <w:rsid w:val="005A00CB"/>
    <w:rsid w:val="005A0152"/>
    <w:rsid w:val="005A33AF"/>
    <w:rsid w:val="005B35B1"/>
    <w:rsid w:val="005B68BB"/>
    <w:rsid w:val="005D4163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8466E"/>
    <w:rsid w:val="006B6505"/>
    <w:rsid w:val="006C44DE"/>
    <w:rsid w:val="006C73BF"/>
    <w:rsid w:val="006D19E5"/>
    <w:rsid w:val="006E4611"/>
    <w:rsid w:val="006F4172"/>
    <w:rsid w:val="00700903"/>
    <w:rsid w:val="00702F88"/>
    <w:rsid w:val="00704F94"/>
    <w:rsid w:val="007325D4"/>
    <w:rsid w:val="00747CBF"/>
    <w:rsid w:val="0076449A"/>
    <w:rsid w:val="00774023"/>
    <w:rsid w:val="00781FA3"/>
    <w:rsid w:val="0078727C"/>
    <w:rsid w:val="007A2B08"/>
    <w:rsid w:val="007C1C6A"/>
    <w:rsid w:val="007C3209"/>
    <w:rsid w:val="007D1BFE"/>
    <w:rsid w:val="007D347F"/>
    <w:rsid w:val="007D3FF1"/>
    <w:rsid w:val="007D44DC"/>
    <w:rsid w:val="007E3232"/>
    <w:rsid w:val="007F4A3B"/>
    <w:rsid w:val="007F6D7F"/>
    <w:rsid w:val="008057A8"/>
    <w:rsid w:val="00813BCE"/>
    <w:rsid w:val="008169E5"/>
    <w:rsid w:val="008234EA"/>
    <w:rsid w:val="00833829"/>
    <w:rsid w:val="00837172"/>
    <w:rsid w:val="008378FD"/>
    <w:rsid w:val="00872155"/>
    <w:rsid w:val="00872EA5"/>
    <w:rsid w:val="00895779"/>
    <w:rsid w:val="008959F5"/>
    <w:rsid w:val="008A0FD8"/>
    <w:rsid w:val="008A2C2D"/>
    <w:rsid w:val="008B6217"/>
    <w:rsid w:val="008C69DC"/>
    <w:rsid w:val="008D3079"/>
    <w:rsid w:val="008D4416"/>
    <w:rsid w:val="008E5BEB"/>
    <w:rsid w:val="008E7117"/>
    <w:rsid w:val="009044D4"/>
    <w:rsid w:val="009613F6"/>
    <w:rsid w:val="009672ED"/>
    <w:rsid w:val="009755B3"/>
    <w:rsid w:val="009810BD"/>
    <w:rsid w:val="00985C6F"/>
    <w:rsid w:val="00991908"/>
    <w:rsid w:val="00992D5C"/>
    <w:rsid w:val="00995D47"/>
    <w:rsid w:val="009975D0"/>
    <w:rsid w:val="009A0F13"/>
    <w:rsid w:val="009B1AAF"/>
    <w:rsid w:val="009B45AA"/>
    <w:rsid w:val="009B4BCD"/>
    <w:rsid w:val="009C1B6E"/>
    <w:rsid w:val="009D44C2"/>
    <w:rsid w:val="009D4CF9"/>
    <w:rsid w:val="009E348B"/>
    <w:rsid w:val="009F09C1"/>
    <w:rsid w:val="00A01BB3"/>
    <w:rsid w:val="00A10F85"/>
    <w:rsid w:val="00A3468A"/>
    <w:rsid w:val="00A3542A"/>
    <w:rsid w:val="00A37432"/>
    <w:rsid w:val="00A443BB"/>
    <w:rsid w:val="00A6309E"/>
    <w:rsid w:val="00A76BFF"/>
    <w:rsid w:val="00A770E8"/>
    <w:rsid w:val="00A83058"/>
    <w:rsid w:val="00A945F0"/>
    <w:rsid w:val="00A9616B"/>
    <w:rsid w:val="00AB48D5"/>
    <w:rsid w:val="00AB48F3"/>
    <w:rsid w:val="00AE19EB"/>
    <w:rsid w:val="00AE567A"/>
    <w:rsid w:val="00AE6806"/>
    <w:rsid w:val="00AF0A06"/>
    <w:rsid w:val="00B20986"/>
    <w:rsid w:val="00B210F8"/>
    <w:rsid w:val="00B221DC"/>
    <w:rsid w:val="00B30181"/>
    <w:rsid w:val="00B57C65"/>
    <w:rsid w:val="00B57CB2"/>
    <w:rsid w:val="00B63A91"/>
    <w:rsid w:val="00B80F50"/>
    <w:rsid w:val="00B811F2"/>
    <w:rsid w:val="00BA19D0"/>
    <w:rsid w:val="00BB3FD9"/>
    <w:rsid w:val="00BD5920"/>
    <w:rsid w:val="00BD7C01"/>
    <w:rsid w:val="00BF200D"/>
    <w:rsid w:val="00BF24CD"/>
    <w:rsid w:val="00C0220D"/>
    <w:rsid w:val="00C051D0"/>
    <w:rsid w:val="00C2036F"/>
    <w:rsid w:val="00C34A85"/>
    <w:rsid w:val="00C465E3"/>
    <w:rsid w:val="00C66C46"/>
    <w:rsid w:val="00C80B09"/>
    <w:rsid w:val="00C8676B"/>
    <w:rsid w:val="00C96D2D"/>
    <w:rsid w:val="00CC0B11"/>
    <w:rsid w:val="00CD7E84"/>
    <w:rsid w:val="00D12D10"/>
    <w:rsid w:val="00D177B1"/>
    <w:rsid w:val="00D214C2"/>
    <w:rsid w:val="00D25326"/>
    <w:rsid w:val="00D33E61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A65FC"/>
    <w:rsid w:val="00DB37DF"/>
    <w:rsid w:val="00DC3C6F"/>
    <w:rsid w:val="00DF02C4"/>
    <w:rsid w:val="00E06716"/>
    <w:rsid w:val="00E22E02"/>
    <w:rsid w:val="00E22EA6"/>
    <w:rsid w:val="00E2727D"/>
    <w:rsid w:val="00E3258F"/>
    <w:rsid w:val="00E46582"/>
    <w:rsid w:val="00E53EB9"/>
    <w:rsid w:val="00E6339A"/>
    <w:rsid w:val="00E847C0"/>
    <w:rsid w:val="00E968DC"/>
    <w:rsid w:val="00EA04A3"/>
    <w:rsid w:val="00EA662C"/>
    <w:rsid w:val="00EB22AC"/>
    <w:rsid w:val="00EC64F6"/>
    <w:rsid w:val="00EC7E80"/>
    <w:rsid w:val="00ED7A67"/>
    <w:rsid w:val="00EE2AFC"/>
    <w:rsid w:val="00EE66E5"/>
    <w:rsid w:val="00EF075E"/>
    <w:rsid w:val="00EF33E3"/>
    <w:rsid w:val="00F0073D"/>
    <w:rsid w:val="00F03C88"/>
    <w:rsid w:val="00F04DE6"/>
    <w:rsid w:val="00F134C1"/>
    <w:rsid w:val="00F2211A"/>
    <w:rsid w:val="00F23737"/>
    <w:rsid w:val="00F25F62"/>
    <w:rsid w:val="00F36BEF"/>
    <w:rsid w:val="00F672CE"/>
    <w:rsid w:val="00FA3226"/>
    <w:rsid w:val="00FB3E39"/>
    <w:rsid w:val="00FB799F"/>
    <w:rsid w:val="00FC7449"/>
    <w:rsid w:val="00FE0A93"/>
    <w:rsid w:val="00FE7299"/>
    <w:rsid w:val="00FF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12" Type="http://schemas.openxmlformats.org/officeDocument/2006/relationships/theme" Target="theme/theme1.xml"/><Relationship Id="rId16" Type="http://schemas.openxmlformats.org/officeDocument/2006/relationships/image" Target="media/image11.emf"/><Relationship Id="rId107" Type="http://schemas.openxmlformats.org/officeDocument/2006/relationships/image" Target="media/image102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108" Type="http://schemas.openxmlformats.org/officeDocument/2006/relationships/image" Target="media/image103.emf"/><Relationship Id="rId54" Type="http://schemas.openxmlformats.org/officeDocument/2006/relationships/image" Target="media/image49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6" Type="http://schemas.openxmlformats.org/officeDocument/2006/relationships/image" Target="media/image101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image" Target="media/image96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109" Type="http://schemas.openxmlformats.org/officeDocument/2006/relationships/image" Target="media/image10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04" Type="http://schemas.openxmlformats.org/officeDocument/2006/relationships/image" Target="media/image99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110" Type="http://schemas.openxmlformats.org/officeDocument/2006/relationships/image" Target="media/image105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105" Type="http://schemas.openxmlformats.org/officeDocument/2006/relationships/image" Target="media/image100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3" Type="http://schemas.microsoft.com/office/2007/relationships/stylesWithEffects" Target="stylesWithEffects.xml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16921</TotalTime>
  <Pages>61</Pages>
  <Words>2355</Words>
  <Characters>13429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15753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ali2</cp:lastModifiedBy>
  <cp:revision>288</cp:revision>
  <dcterms:created xsi:type="dcterms:W3CDTF">2018-08-11T13:50:00Z</dcterms:created>
  <dcterms:modified xsi:type="dcterms:W3CDTF">2018-09-08T07:18:00Z</dcterms:modified>
</cp:coreProperties>
</file>